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15" w:rsidRDefault="00ED46F5" w:rsidP="00ED46F5">
      <w:pPr>
        <w:jc w:val="center"/>
        <w:rPr>
          <w:b/>
          <w:sz w:val="28"/>
          <w:szCs w:val="28"/>
          <w:u w:val="single"/>
        </w:rPr>
      </w:pPr>
      <w:r w:rsidRPr="00ED46F5">
        <w:rPr>
          <w:b/>
          <w:sz w:val="28"/>
          <w:szCs w:val="28"/>
          <w:u w:val="single"/>
        </w:rPr>
        <w:t>Email Subject Lines:</w:t>
      </w:r>
    </w:p>
    <w:p w:rsidR="00ED46F5" w:rsidRDefault="00ED46F5" w:rsidP="00ED46F5">
      <w:pPr>
        <w:jc w:val="center"/>
        <w:rPr>
          <w:b/>
          <w:sz w:val="28"/>
          <w:szCs w:val="28"/>
          <w:u w:val="single"/>
        </w:rPr>
      </w:pPr>
    </w:p>
    <w:p w:rsidR="00ED46F5" w:rsidRPr="00ED46F5" w:rsidRDefault="00ED46F5">
      <w:pPr>
        <w:rPr>
          <w:sz w:val="28"/>
          <w:szCs w:val="28"/>
        </w:rPr>
      </w:pPr>
      <w:r w:rsidRPr="00ED46F5">
        <w:rPr>
          <w:sz w:val="28"/>
          <w:szCs w:val="28"/>
        </w:rPr>
        <w:t>Working Capital available in 5 Days</w:t>
      </w:r>
    </w:p>
    <w:p w:rsidR="00ED46F5" w:rsidRPr="00ED46F5" w:rsidRDefault="00ED46F5">
      <w:pPr>
        <w:rPr>
          <w:sz w:val="28"/>
          <w:szCs w:val="28"/>
        </w:rPr>
      </w:pPr>
      <w:r w:rsidRPr="00ED46F5">
        <w:rPr>
          <w:sz w:val="28"/>
          <w:szCs w:val="28"/>
        </w:rPr>
        <w:t xml:space="preserve">Private Funding Available </w:t>
      </w:r>
    </w:p>
    <w:p w:rsidR="00ED46F5" w:rsidRPr="00ED46F5" w:rsidRDefault="00ED46F5">
      <w:pPr>
        <w:rPr>
          <w:sz w:val="28"/>
          <w:szCs w:val="28"/>
        </w:rPr>
      </w:pPr>
      <w:r w:rsidRPr="00ED46F5">
        <w:rPr>
          <w:sz w:val="28"/>
          <w:szCs w:val="28"/>
        </w:rPr>
        <w:t xml:space="preserve">Alternative Funding in 5 Days </w:t>
      </w:r>
    </w:p>
    <w:p w:rsidR="00ED46F5" w:rsidRPr="00ED46F5" w:rsidRDefault="00ED46F5">
      <w:pPr>
        <w:rPr>
          <w:sz w:val="28"/>
          <w:szCs w:val="28"/>
        </w:rPr>
      </w:pPr>
      <w:r w:rsidRPr="00ED46F5">
        <w:rPr>
          <w:sz w:val="28"/>
          <w:szCs w:val="28"/>
        </w:rPr>
        <w:t xml:space="preserve">Expansion Capital in 5 Days </w:t>
      </w:r>
    </w:p>
    <w:p w:rsidR="00ED46F5" w:rsidRPr="00ED46F5" w:rsidRDefault="00ED46F5">
      <w:pPr>
        <w:rPr>
          <w:sz w:val="28"/>
          <w:szCs w:val="28"/>
        </w:rPr>
      </w:pPr>
      <w:r w:rsidRPr="00ED46F5">
        <w:rPr>
          <w:sz w:val="28"/>
          <w:szCs w:val="28"/>
        </w:rPr>
        <w:t xml:space="preserve">Unsecure Funding in Less the 7 Days </w:t>
      </w:r>
    </w:p>
    <w:p w:rsidR="00ED46F5" w:rsidRPr="00ED46F5" w:rsidRDefault="00ED46F5">
      <w:pPr>
        <w:rPr>
          <w:sz w:val="28"/>
          <w:szCs w:val="28"/>
        </w:rPr>
      </w:pPr>
      <w:r w:rsidRPr="00ED46F5">
        <w:rPr>
          <w:sz w:val="28"/>
          <w:szCs w:val="28"/>
        </w:rPr>
        <w:t xml:space="preserve">Expand your Business </w:t>
      </w:r>
    </w:p>
    <w:p w:rsidR="00ED46F5" w:rsidRDefault="00ED46F5"/>
    <w:p w:rsidR="00ED46F5" w:rsidRDefault="00ED46F5"/>
    <w:p w:rsidR="00ED46F5" w:rsidRDefault="00ED46F5"/>
    <w:sectPr w:rsidR="00ED46F5" w:rsidSect="0059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6F5"/>
    <w:rsid w:val="00590615"/>
    <w:rsid w:val="00ED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2018-11-07T18:34:00Z</dcterms:created>
  <dcterms:modified xsi:type="dcterms:W3CDTF">2018-11-07T18:37:00Z</dcterms:modified>
</cp:coreProperties>
</file>